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4206" w:rsidRPr="00D34E06" w:rsidRDefault="00B007A4" w:rsidP="00D34E06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2723D0">
        <w:rPr>
          <w:rFonts w:ascii="Times New Roman" w:hAnsi="Times New Roman"/>
          <w:b/>
          <w:sz w:val="24"/>
          <w:szCs w:val="24"/>
          <w:lang w:val="kk-KZ"/>
        </w:rPr>
        <w:t>Лабораторное</w:t>
      </w:r>
      <w:proofErr w:type="spellEnd"/>
      <w:r w:rsidRPr="002723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723D0">
        <w:rPr>
          <w:rFonts w:ascii="Times New Roman" w:hAnsi="Times New Roman"/>
          <w:b/>
          <w:sz w:val="24"/>
          <w:szCs w:val="24"/>
          <w:lang w:val="kk-KZ"/>
        </w:rPr>
        <w:t>занятие</w:t>
      </w:r>
      <w:proofErr w:type="spellEnd"/>
      <w:r w:rsidRPr="002723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109D0" w:rsidRPr="002723D0">
        <w:rPr>
          <w:rFonts w:ascii="Times New Roman" w:hAnsi="Times New Roman"/>
          <w:b/>
          <w:sz w:val="24"/>
          <w:szCs w:val="24"/>
          <w:lang w:val="kk-KZ"/>
        </w:rPr>
        <w:t>3</w:t>
      </w:r>
      <w:r w:rsidRPr="002723D0">
        <w:rPr>
          <w:rFonts w:ascii="Times New Roman" w:hAnsi="Times New Roman"/>
          <w:b/>
          <w:sz w:val="24"/>
          <w:szCs w:val="24"/>
          <w:lang w:val="kk-KZ"/>
        </w:rPr>
        <w:t>.</w:t>
      </w:r>
      <w:r w:rsidR="00D34E0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>Определение</w:t>
      </w:r>
      <w:proofErr w:type="spellEnd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</w:t>
      </w:r>
      <w:proofErr w:type="spellStart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>относительной</w:t>
      </w:r>
      <w:proofErr w:type="spellEnd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</w:t>
      </w:r>
      <w:proofErr w:type="spellStart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>молекулярной</w:t>
      </w:r>
      <w:proofErr w:type="spellEnd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</w:t>
      </w:r>
      <w:proofErr w:type="spellStart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>массы</w:t>
      </w:r>
      <w:proofErr w:type="spellEnd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</w:t>
      </w:r>
      <w:proofErr w:type="spellStart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>диоксида</w:t>
      </w:r>
      <w:proofErr w:type="spellEnd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</w:t>
      </w:r>
      <w:proofErr w:type="spellStart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>углерода</w:t>
      </w:r>
      <w:proofErr w:type="spellEnd"/>
      <w:r w:rsidR="007A4206" w:rsidRPr="002723D0">
        <w:rPr>
          <w:rFonts w:ascii="Times New Roman" w:hAnsi="Times New Roman"/>
          <w:bCs/>
          <w:i/>
          <w:iCs/>
          <w:sz w:val="24"/>
          <w:szCs w:val="24"/>
          <w:lang w:val="kk-KZ"/>
        </w:rPr>
        <w:t>.</w:t>
      </w:r>
    </w:p>
    <w:p w:rsidR="007A4206" w:rsidRPr="002723D0" w:rsidRDefault="007A4206" w:rsidP="007A4206">
      <w:pPr>
        <w:pStyle w:val="23"/>
        <w:ind w:firstLine="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A4206" w:rsidRPr="002723D0" w:rsidTr="004109D0">
        <w:tc>
          <w:tcPr>
            <w:tcW w:w="9180" w:type="dxa"/>
          </w:tcPr>
          <w:p w:rsidR="007A4206" w:rsidRPr="002723D0" w:rsidRDefault="007A4206" w:rsidP="001F058F">
            <w:pPr>
              <w:pStyle w:val="23"/>
              <w:ind w:firstLine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2723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Необходимое</w:t>
            </w:r>
            <w:proofErr w:type="spellEnd"/>
            <w:r w:rsidRPr="002723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23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оборудование</w:t>
            </w:r>
            <w:proofErr w:type="spellEnd"/>
            <w:r w:rsidRPr="002723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723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реагенты</w:t>
            </w:r>
            <w:proofErr w:type="spellEnd"/>
            <w:r w:rsidRPr="002723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технохимические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весы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гири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них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мерный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цилиндр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1000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мл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аппарат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Киппа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колба с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пробкой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объемом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500-1000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мл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термометр, барометр,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восковой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карандаш,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мраморный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шарик,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соляная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кислота (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плотность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1,19 г/см³), 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серная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кислота (</w:t>
            </w:r>
            <w:proofErr w:type="spellStart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плотность</w:t>
            </w:r>
            <w:proofErr w:type="spellEnd"/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1,84 г/см³)</w:t>
            </w:r>
            <w:r w:rsidRPr="002723D0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2723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7A4206" w:rsidRPr="002723D0" w:rsidRDefault="007A4206" w:rsidP="007A4206">
      <w:pPr>
        <w:pStyle w:val="23"/>
        <w:ind w:firstLine="284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723D0">
        <w:rPr>
          <w:rFonts w:ascii="Times New Roman" w:hAnsi="Times New Roman"/>
          <w:b/>
          <w:sz w:val="24"/>
          <w:szCs w:val="24"/>
          <w:lang w:val="kk-KZ"/>
        </w:rPr>
        <w:t>Выполнение</w:t>
      </w:r>
      <w:proofErr w:type="spellEnd"/>
      <w:r w:rsidRPr="002723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723D0">
        <w:rPr>
          <w:rFonts w:ascii="Times New Roman" w:hAnsi="Times New Roman"/>
          <w:b/>
          <w:sz w:val="24"/>
          <w:szCs w:val="24"/>
          <w:lang w:val="kk-KZ"/>
        </w:rPr>
        <w:t>работ</w:t>
      </w:r>
      <w:proofErr w:type="spellEnd"/>
      <w:r w:rsidRPr="002723D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proofErr w:type="spellStart"/>
      <w:r w:rsidRPr="002723D0">
        <w:rPr>
          <w:rFonts w:ascii="Times New Roman" w:hAnsi="Times New Roman"/>
          <w:sz w:val="24"/>
          <w:szCs w:val="24"/>
          <w:lang w:val="kk-KZ"/>
        </w:rPr>
        <w:t>Углекислый</w:t>
      </w:r>
      <w:proofErr w:type="spellEnd"/>
      <w:r w:rsidRPr="002723D0">
        <w:rPr>
          <w:rFonts w:ascii="Times New Roman" w:hAnsi="Times New Roman"/>
          <w:sz w:val="24"/>
          <w:szCs w:val="24"/>
          <w:lang w:val="kk-KZ"/>
        </w:rPr>
        <w:t xml:space="preserve"> газ </w:t>
      </w:r>
      <w:proofErr w:type="spellStart"/>
      <w:r w:rsidRPr="002723D0">
        <w:rPr>
          <w:rFonts w:ascii="Times New Roman" w:hAnsi="Times New Roman"/>
          <w:sz w:val="24"/>
          <w:szCs w:val="24"/>
          <w:lang w:val="kk-KZ"/>
        </w:rPr>
        <w:t>можно</w:t>
      </w:r>
      <w:proofErr w:type="spellEnd"/>
      <w:r w:rsidRPr="002723D0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2723D0">
        <w:rPr>
          <w:rFonts w:ascii="Times New Roman" w:hAnsi="Times New Roman"/>
          <w:sz w:val="24"/>
          <w:szCs w:val="24"/>
          <w:lang w:val="kk-KZ"/>
        </w:rPr>
        <w:t>получить</w:t>
      </w:r>
      <w:proofErr w:type="spellEnd"/>
      <w:r w:rsidRPr="002723D0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2723D0">
        <w:rPr>
          <w:rFonts w:ascii="Times New Roman" w:hAnsi="Times New Roman"/>
          <w:sz w:val="24"/>
          <w:szCs w:val="24"/>
          <w:lang w:val="kk-KZ"/>
        </w:rPr>
        <w:t>из</w:t>
      </w:r>
      <w:proofErr w:type="spellEnd"/>
      <w:r w:rsidRPr="002723D0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2723D0">
        <w:rPr>
          <w:rFonts w:ascii="Times New Roman" w:hAnsi="Times New Roman"/>
          <w:sz w:val="24"/>
          <w:szCs w:val="24"/>
          <w:lang w:val="kk-KZ"/>
        </w:rPr>
        <w:t>установки</w:t>
      </w:r>
      <w:proofErr w:type="spellEnd"/>
      <w:r w:rsidRPr="002723D0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2723D0">
        <w:rPr>
          <w:rFonts w:ascii="Times New Roman" w:hAnsi="Times New Roman"/>
          <w:sz w:val="24"/>
          <w:szCs w:val="24"/>
          <w:lang w:val="kk-KZ"/>
        </w:rPr>
        <w:t>Кипп</w:t>
      </w:r>
      <w:proofErr w:type="spellEnd"/>
      <w:r w:rsidRPr="002723D0"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109D0" w:rsidRPr="002723D0" w:rsidTr="004109D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09D0" w:rsidRPr="002723D0" w:rsidRDefault="004109D0" w:rsidP="001F058F">
            <w:pPr>
              <w:pStyle w:val="23"/>
              <w:ind w:firstLine="284"/>
              <w:rPr>
                <w:rFonts w:ascii="Times New Roman" w:eastAsia="Batang" w:hAnsi="Times New Roman"/>
                <w:snapToGrid w:val="0"/>
                <w:sz w:val="24"/>
                <w:szCs w:val="24"/>
                <w:lang w:val="kk-KZ"/>
              </w:rPr>
            </w:pPr>
          </w:p>
          <w:p w:rsidR="004109D0" w:rsidRPr="002723D0" w:rsidRDefault="004109D0" w:rsidP="004109D0">
            <w:pPr>
              <w:pStyle w:val="23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D0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26030F2" wp14:editId="1F42AD73">
                  <wp:extent cx="2110740" cy="876300"/>
                  <wp:effectExtent l="19050" t="0" r="3810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2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9D0" w:rsidRPr="002723D0" w:rsidTr="004109D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09D0" w:rsidRPr="002723D0" w:rsidRDefault="004109D0" w:rsidP="004109D0">
            <w:pPr>
              <w:pStyle w:val="23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723D0">
              <w:rPr>
                <w:rFonts w:ascii="Times New Roman" w:hAnsi="Times New Roman"/>
                <w:i/>
                <w:sz w:val="24"/>
                <w:szCs w:val="24"/>
              </w:rPr>
              <w:t>Рисунок 1</w:t>
            </w:r>
            <w:r w:rsidRPr="002723D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 Установка для получения диоксида углерода</w:t>
            </w:r>
          </w:p>
          <w:p w:rsidR="004109D0" w:rsidRPr="002723D0" w:rsidRDefault="004109D0" w:rsidP="001F058F">
            <w:pPr>
              <w:pStyle w:val="23"/>
              <w:rPr>
                <w:rFonts w:ascii="Times New Roman" w:hAnsi="Times New Roman"/>
                <w:i/>
                <w:sz w:val="24"/>
                <w:szCs w:val="24"/>
                <w:lang w:val="ru-KZ"/>
              </w:rPr>
            </w:pPr>
          </w:p>
        </w:tc>
      </w:tr>
    </w:tbl>
    <w:p w:rsidR="004109D0" w:rsidRPr="004109D0" w:rsidRDefault="004109D0" w:rsidP="004109D0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4109D0">
        <w:rPr>
          <w:rFonts w:ascii="Times New Roman" w:hAnsi="Times New Roman"/>
          <w:sz w:val="24"/>
          <w:szCs w:val="24"/>
          <w:lang w:val="ru-KZ"/>
        </w:rPr>
        <w:t xml:space="preserve">При работе с аппаратом Киппа прибор собирают так, как показано на рисунке 1. Сухую колбу плотно закрывают резиновой пробкой и отмечают карандашом по стеклу уровень вхождения пробки в горло колбы. Колбу вместе с пробкой взвешивают на технохимических весах с точностью до </w:t>
      </w:r>
      <w:r w:rsidR="00960057" w:rsidRPr="002723D0">
        <w:rPr>
          <w:rFonts w:ascii="Times New Roman" w:hAnsi="Times New Roman"/>
          <w:sz w:val="24"/>
          <w:szCs w:val="24"/>
          <w:lang w:val="ru-KZ"/>
        </w:rPr>
        <w:br/>
      </w:r>
      <w:r w:rsidRPr="004109D0">
        <w:rPr>
          <w:rFonts w:ascii="Times New Roman" w:hAnsi="Times New Roman"/>
          <w:sz w:val="24"/>
          <w:szCs w:val="24"/>
          <w:lang w:val="ru-KZ"/>
        </w:rPr>
        <w:t>0,01 г (m₁).</w:t>
      </w:r>
    </w:p>
    <w:p w:rsidR="004109D0" w:rsidRPr="002723D0" w:rsidRDefault="004109D0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4109D0">
        <w:rPr>
          <w:rFonts w:ascii="Times New Roman" w:hAnsi="Times New Roman"/>
          <w:sz w:val="24"/>
          <w:szCs w:val="24"/>
          <w:lang w:val="ru-KZ"/>
        </w:rPr>
        <w:t>Затем колбу наполняют диоксидом углерода из баллона через редуктор или с помощью аппарата Киппа, применяемого в химических лабораториях для получения непрерывного потока газа (рисунок 1).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Если при поднесении горящей спички к устью колбы, наполненной диоксидом углерода (не внутрь!), спичка гаснет, значит колба заполнена газом.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При получении диоксида углерода для зарядки аппарата в его верхний резервуар с помощью шпателя помещают кусочки мрамора. Размер кусочков должен быть таким, чтобы они не проваливались в нижний резервуар через зазор между воронкой и сифоном.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На место сифона устанавливают круглую резиновую прокладку с отверстием для воронки и несколькими маленькими отверстиями для свободного перемещения жидкости.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Затем сифон закрывают пробкой с газоотводной трубкой. Открыв кран, в аппарат через воронку заливают соляную кислоту так, чтобы она покрывала мраморные кусочки в верхнем резервуаре (d = 1,19 г/см³). При этом протекает следующая реакция:</w:t>
      </w:r>
    </w:p>
    <w:p w:rsidR="00960057" w:rsidRPr="002723D0" w:rsidRDefault="00960057" w:rsidP="00960057">
      <w:pPr>
        <w:pStyle w:val="23"/>
        <w:ind w:firstLine="284"/>
        <w:jc w:val="center"/>
        <w:rPr>
          <w:rFonts w:ascii="Times New Roman" w:hAnsi="Times New Roman"/>
          <w:sz w:val="24"/>
          <w:szCs w:val="24"/>
          <w:vertAlign w:val="subscript"/>
          <w:lang w:val="ru-RU"/>
        </w:rPr>
      </w:pPr>
      <w:proofErr w:type="spellStart"/>
      <w:r w:rsidRPr="002723D0">
        <w:rPr>
          <w:rFonts w:ascii="Times New Roman" w:hAnsi="Times New Roman"/>
          <w:sz w:val="24"/>
          <w:szCs w:val="24"/>
        </w:rPr>
        <w:t>CaCO</w:t>
      </w:r>
      <w:proofErr w:type="spellEnd"/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 + 2</w:t>
      </w:r>
      <w:proofErr w:type="spellStart"/>
      <w:r w:rsidRPr="002723D0">
        <w:rPr>
          <w:rFonts w:ascii="Times New Roman" w:hAnsi="Times New Roman"/>
          <w:sz w:val="24"/>
          <w:szCs w:val="24"/>
        </w:rPr>
        <w:t>HCl</w:t>
      </w:r>
      <w:proofErr w:type="spellEnd"/>
      <w:r w:rsidRPr="002723D0">
        <w:rPr>
          <w:rFonts w:ascii="Times New Roman" w:hAnsi="Times New Roman"/>
          <w:sz w:val="24"/>
          <w:szCs w:val="24"/>
          <w:lang w:val="ru-RU"/>
        </w:rPr>
        <w:t xml:space="preserve"> = </w:t>
      </w:r>
      <w:proofErr w:type="spellStart"/>
      <w:r w:rsidRPr="002723D0">
        <w:rPr>
          <w:rFonts w:ascii="Times New Roman" w:hAnsi="Times New Roman"/>
          <w:sz w:val="24"/>
          <w:szCs w:val="24"/>
        </w:rPr>
        <w:t>CaCl</w:t>
      </w:r>
      <w:proofErr w:type="spellEnd"/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2723D0">
        <w:rPr>
          <w:rFonts w:ascii="Times New Roman" w:hAnsi="Times New Roman"/>
          <w:sz w:val="24"/>
          <w:szCs w:val="24"/>
        </w:rPr>
        <w:t>H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2723D0">
        <w:rPr>
          <w:rFonts w:ascii="Times New Roman" w:hAnsi="Times New Roman"/>
          <w:sz w:val="24"/>
          <w:szCs w:val="24"/>
        </w:rPr>
        <w:t>O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2723D0">
        <w:rPr>
          <w:rFonts w:ascii="Times New Roman" w:hAnsi="Times New Roman"/>
          <w:sz w:val="24"/>
          <w:szCs w:val="24"/>
        </w:rPr>
        <w:t>CO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Закрывают кран газоотводной трубки. Если аппарат герметичен, то под действием давления газа, выделяющегося в ходе реакции, кислота вытесняется из среднего шара. После того как вся жидкость выйдет из среднего шара, реакция прекращается и выделение газа останавливается (почему?).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Для возобновления выделения газа снова открывают кран газоотводной трубки. При этом раствор поднимается в средний резервуар, соприкасается с мрамором, и аппарат Киппа вновь начинает работать. По окончании работы кран газоотводной трубки снова закрывают.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В данной работе газ необходимо пропускать через два промывных стеклянных сосуда.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В качестве промывного стеклянного сосуда удобно использовать промывной сосуд Тищенко (рисунок 1).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В стеклянном сосуде (2), заполненном водой, углекислый газ очищается от примесей хлороводорода, а в стеклянном сосуде (3), заполненном концентрированной серной кислотой, он осушается. Для повышения точности определения необходим очищенный и сухой газ. Скорость пропускания газа должна быть такой, чтобы можно было считать пузырьки в стеклянном сосуде. Следует учитывать, что при слишком высокой скорости выделения газа он не успевает очищаться от примесей.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lastRenderedPageBreak/>
        <w:t>Через 15–20 минут, не закрывая кран аппарата Киппа, нужно осторожно вынуть газоотводную трубку из сосуда и сразу же закрыть сосуд пробкой. Сосуд, заполненный углекислым газом вместе с воздухом, следует взвесить на тех же весах с той же точностью (m₂).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Следует учитывать, что в сосуде может остаться воздух, и полученный результат взвешивания может не совпадать с результатом при заполнении сосуда чистым углекислым газом. Поэтому необходимо провести контрольный опыт: для этого в тот же сосуд снова пропускают газ в течение ещё 5 минут и повторно взвешивают сосуд. Если результаты первого и второго взвешиваний совпадают, работу можно считать завершённой. Если они не совпадают, сосуд снова наполняют газом и взвешивают. Эти операции повторяют до тех пор, пока результаты взвешиваний не станут одинаковыми или разность между ними не будет превышать 0,02 г.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Рабочий объём сосуда V₁ необходимо определить отдельно: для этого сосуд заполняют дистиллированной водой до отметки на горлышке, измеряют объём воды, переливая её в мерный цилиндр, и записывают полученное значение. Не забудьте зафиксировать по барометру атмосферное давление в лаборатории и температуру во время проведения опыта (t °C и P).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b/>
          <w:bCs/>
          <w:sz w:val="24"/>
          <w:szCs w:val="24"/>
          <w:lang w:val="ru-KZ"/>
        </w:rPr>
      </w:pPr>
      <w:r w:rsidRPr="00960057">
        <w:rPr>
          <w:rFonts w:ascii="Times New Roman" w:hAnsi="Times New Roman"/>
          <w:b/>
          <w:bCs/>
          <w:sz w:val="24"/>
          <w:szCs w:val="24"/>
          <w:lang w:val="ru-KZ"/>
        </w:rPr>
        <w:t>Расчеты молекулярной массы углекислого газа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b/>
          <w:bCs/>
          <w:sz w:val="24"/>
          <w:szCs w:val="24"/>
          <w:lang w:val="ru-KZ"/>
        </w:rPr>
      </w:pPr>
      <w:r w:rsidRPr="00960057">
        <w:rPr>
          <w:rFonts w:ascii="Times New Roman" w:hAnsi="Times New Roman"/>
          <w:b/>
          <w:bCs/>
          <w:sz w:val="24"/>
          <w:szCs w:val="24"/>
          <w:lang w:val="ru-KZ"/>
        </w:rPr>
        <w:t>1. Приведение объема газа к нормальным условиям</w:t>
      </w:r>
    </w:p>
    <w:p w:rsidR="00960057" w:rsidRPr="00757B7B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RU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 xml:space="preserve">Рассчитайте объем газа </w:t>
      </w:r>
      <w:r w:rsidRPr="002723D0">
        <w:rPr>
          <w:rFonts w:ascii="Times New Roman" w:hAnsi="Times New Roman"/>
          <w:sz w:val="24"/>
          <w:szCs w:val="24"/>
          <w:lang w:val="en-GB"/>
        </w:rPr>
        <w:t>V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0</w:t>
      </w:r>
      <w:r w:rsidRPr="00960057">
        <w:rPr>
          <w:rFonts w:ascii="Times New Roman" w:hAnsi="Times New Roman"/>
          <w:sz w:val="24"/>
          <w:szCs w:val="24"/>
          <w:lang w:val="ru-KZ"/>
        </w:rPr>
        <w:t xml:space="preserve"> при нормальных условиях (н.у.) по следующему уравнению:</w:t>
      </w:r>
      <w:r w:rsidRPr="002723D0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2723D0">
        <w:rPr>
          <w:rFonts w:ascii="Times New Roman" w:hAnsi="Times New Roman"/>
          <w:sz w:val="24"/>
          <w:szCs w:val="24"/>
        </w:rPr>
        <w:t>V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0 </w:t>
      </w:r>
      <w:r w:rsidRPr="002723D0">
        <w:rPr>
          <w:rFonts w:ascii="Times New Roman" w:hAnsi="Times New Roman"/>
          <w:sz w:val="24"/>
          <w:szCs w:val="24"/>
          <w:lang w:val="ru-RU"/>
        </w:rPr>
        <w:t>Р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0</w:t>
      </w:r>
      <w:r w:rsidRPr="002723D0">
        <w:rPr>
          <w:rFonts w:ascii="Times New Roman" w:hAnsi="Times New Roman"/>
          <w:sz w:val="24"/>
          <w:szCs w:val="24"/>
          <w:lang w:val="ru-RU"/>
        </w:rPr>
        <w:t>/Т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0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= </w:t>
      </w:r>
      <w:r w:rsidRPr="002723D0">
        <w:rPr>
          <w:rFonts w:ascii="Times New Roman" w:hAnsi="Times New Roman"/>
          <w:sz w:val="24"/>
          <w:szCs w:val="24"/>
        </w:rPr>
        <w:t>VP</w:t>
      </w:r>
      <w:r w:rsidRPr="002723D0">
        <w:rPr>
          <w:rFonts w:ascii="Times New Roman" w:hAnsi="Times New Roman"/>
          <w:sz w:val="24"/>
          <w:szCs w:val="24"/>
          <w:lang w:val="ru-RU"/>
        </w:rPr>
        <w:t>/</w:t>
      </w:r>
      <w:r w:rsidRPr="002723D0">
        <w:rPr>
          <w:rFonts w:ascii="Times New Roman" w:hAnsi="Times New Roman"/>
          <w:sz w:val="24"/>
          <w:szCs w:val="24"/>
        </w:rPr>
        <w:t>T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b/>
          <w:bCs/>
          <w:sz w:val="24"/>
          <w:szCs w:val="24"/>
          <w:lang w:val="ru-KZ"/>
        </w:rPr>
      </w:pPr>
      <w:r w:rsidRPr="00960057">
        <w:rPr>
          <w:rFonts w:ascii="Times New Roman" w:hAnsi="Times New Roman"/>
          <w:b/>
          <w:bCs/>
          <w:sz w:val="24"/>
          <w:szCs w:val="24"/>
          <w:lang w:val="ru-KZ"/>
        </w:rPr>
        <w:t>2. Определение массы газа в объеме колбы</w:t>
      </w:r>
    </w:p>
    <w:p w:rsidR="00960057" w:rsidRPr="00960057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 xml:space="preserve">Учитывая, что при </w:t>
      </w:r>
      <w:r w:rsidRPr="002723D0">
        <w:rPr>
          <w:rFonts w:ascii="Times New Roman" w:hAnsi="Times New Roman"/>
          <w:sz w:val="24"/>
          <w:szCs w:val="24"/>
          <w:lang w:val="ru-RU"/>
        </w:rPr>
        <w:t>0</w:t>
      </w:r>
      <w:r w:rsidRPr="002723D0">
        <w:rPr>
          <w:rFonts w:ascii="Times New Roman" w:hAnsi="Times New Roman"/>
          <w:sz w:val="24"/>
          <w:szCs w:val="24"/>
          <w:vertAlign w:val="superscript"/>
          <w:lang w:val="ru-RU"/>
        </w:rPr>
        <w:t>0</w:t>
      </w:r>
      <w:r w:rsidRPr="002723D0">
        <w:rPr>
          <w:rFonts w:ascii="Times New Roman" w:hAnsi="Times New Roman"/>
          <w:sz w:val="24"/>
          <w:szCs w:val="24"/>
        </w:rPr>
        <w:t>C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60057">
        <w:rPr>
          <w:rFonts w:ascii="Times New Roman" w:hAnsi="Times New Roman"/>
          <w:sz w:val="24"/>
          <w:szCs w:val="24"/>
          <w:lang w:val="ru-KZ"/>
        </w:rPr>
        <w:t xml:space="preserve">и 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101,3 </w:t>
      </w:r>
      <w:r w:rsidRPr="00960057">
        <w:rPr>
          <w:rFonts w:ascii="Times New Roman" w:hAnsi="Times New Roman"/>
          <w:sz w:val="24"/>
          <w:szCs w:val="24"/>
          <w:lang w:val="ru-KZ"/>
        </w:rPr>
        <w:t>кПа масса 1</w:t>
      </w:r>
      <w:r w:rsidRPr="002723D0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960057">
        <w:rPr>
          <w:rFonts w:ascii="Times New Roman" w:hAnsi="Times New Roman"/>
          <w:sz w:val="24"/>
          <w:szCs w:val="24"/>
          <w:lang w:val="ru-KZ"/>
        </w:rPr>
        <w:t>л воздуха равна 1,293</w:t>
      </w:r>
      <w:r w:rsidRPr="002723D0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960057">
        <w:rPr>
          <w:rFonts w:ascii="Times New Roman" w:hAnsi="Times New Roman"/>
          <w:sz w:val="24"/>
          <w:szCs w:val="24"/>
          <w:lang w:val="ru-KZ"/>
        </w:rPr>
        <w:t>г, а масса 1</w:t>
      </w:r>
      <w:r w:rsidRPr="002723D0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960057">
        <w:rPr>
          <w:rFonts w:ascii="Times New Roman" w:hAnsi="Times New Roman"/>
          <w:sz w:val="24"/>
          <w:szCs w:val="24"/>
          <w:lang w:val="ru-KZ"/>
        </w:rPr>
        <w:t>л водорода — 0,089 г, рассчитайте:</w:t>
      </w:r>
    </w:p>
    <w:p w:rsidR="00960057" w:rsidRPr="00960057" w:rsidRDefault="00960057" w:rsidP="002723D0">
      <w:pPr>
        <w:pStyle w:val="23"/>
        <w:numPr>
          <w:ilvl w:val="0"/>
          <w:numId w:val="9"/>
        </w:numPr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Массу воздуха в объеме колбы (</w:t>
      </w:r>
      <w:r w:rsidRPr="002723D0">
        <w:rPr>
          <w:rFonts w:ascii="Times New Roman" w:hAnsi="Times New Roman"/>
          <w:sz w:val="24"/>
          <w:szCs w:val="24"/>
        </w:rPr>
        <w:t>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960057">
        <w:rPr>
          <w:rFonts w:ascii="Times New Roman" w:hAnsi="Times New Roman"/>
          <w:sz w:val="24"/>
          <w:szCs w:val="24"/>
          <w:lang w:val="ru-KZ"/>
        </w:rPr>
        <w:t>) или</w:t>
      </w:r>
    </w:p>
    <w:p w:rsidR="00960057" w:rsidRPr="00960057" w:rsidRDefault="00960057" w:rsidP="002723D0">
      <w:pPr>
        <w:pStyle w:val="23"/>
        <w:numPr>
          <w:ilvl w:val="0"/>
          <w:numId w:val="9"/>
        </w:numPr>
        <w:rPr>
          <w:rFonts w:ascii="Times New Roman" w:hAnsi="Times New Roman"/>
          <w:sz w:val="24"/>
          <w:szCs w:val="24"/>
          <w:lang w:val="ru-KZ"/>
        </w:rPr>
      </w:pPr>
      <w:r w:rsidRPr="00960057">
        <w:rPr>
          <w:rFonts w:ascii="Times New Roman" w:hAnsi="Times New Roman"/>
          <w:sz w:val="24"/>
          <w:szCs w:val="24"/>
          <w:lang w:val="ru-KZ"/>
        </w:rPr>
        <w:t>Массу водорода в объеме колбы (</w:t>
      </w:r>
      <w:r w:rsidRPr="002723D0">
        <w:rPr>
          <w:rFonts w:ascii="Times New Roman" w:hAnsi="Times New Roman"/>
          <w:sz w:val="24"/>
          <w:szCs w:val="24"/>
        </w:rPr>
        <w:t>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Pr="00960057">
        <w:rPr>
          <w:rFonts w:ascii="Times New Roman" w:hAnsi="Times New Roman"/>
          <w:sz w:val="24"/>
          <w:szCs w:val="24"/>
          <w:lang w:val="ru-KZ"/>
        </w:rPr>
        <w:t>).</w:t>
      </w:r>
    </w:p>
    <w:p w:rsidR="002344C3" w:rsidRPr="002723D0" w:rsidRDefault="002344C3" w:rsidP="002344C3">
      <w:pPr>
        <w:pStyle w:val="3"/>
        <w:ind w:firstLine="284"/>
        <w:jc w:val="left"/>
        <w:rPr>
          <w:rFonts w:ascii="Times New Roman" w:hAnsi="Times New Roman"/>
          <w:sz w:val="24"/>
          <w:szCs w:val="24"/>
          <w:lang w:val="ru-RU"/>
        </w:rPr>
      </w:pPr>
      <w:r w:rsidRPr="002723D0">
        <w:rPr>
          <w:rFonts w:ascii="Times New Roman" w:hAnsi="Times New Roman"/>
          <w:sz w:val="24"/>
          <w:szCs w:val="24"/>
        </w:rPr>
        <w:t>Определение массы пустой колбы</w:t>
      </w:r>
    </w:p>
    <w:p w:rsidR="002344C3" w:rsidRPr="00757B7B" w:rsidRDefault="002344C3" w:rsidP="002344C3">
      <w:pPr>
        <w:pStyle w:val="3"/>
        <w:ind w:firstLine="284"/>
        <w:jc w:val="left"/>
        <w:rPr>
          <w:rFonts w:ascii="Times New Roman" w:hAnsi="Times New Roman"/>
          <w:sz w:val="24"/>
          <w:szCs w:val="24"/>
          <w:lang w:val="ru-RU"/>
        </w:rPr>
      </w:pPr>
      <w:r w:rsidRPr="002723D0">
        <w:rPr>
          <w:rFonts w:ascii="Times New Roman" w:hAnsi="Times New Roman"/>
          <w:b w:val="0"/>
          <w:bCs/>
          <w:sz w:val="24"/>
          <w:szCs w:val="24"/>
        </w:rPr>
        <w:t>Найдите массу пустой (безвоздушной) колбы с пробкой по формуле:</w:t>
      </w:r>
      <w:r w:rsidRPr="002723D0">
        <w:rPr>
          <w:rFonts w:ascii="Times New Roman" w:hAnsi="Times New Roman"/>
          <w:sz w:val="24"/>
          <w:szCs w:val="24"/>
        </w:rPr>
        <w:t xml:space="preserve"> 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= </w:t>
      </w:r>
      <w:r w:rsidRPr="002723D0">
        <w:rPr>
          <w:rFonts w:ascii="Times New Roman" w:hAnsi="Times New Roman"/>
          <w:sz w:val="24"/>
          <w:szCs w:val="24"/>
        </w:rPr>
        <w:t>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723D0">
        <w:rPr>
          <w:rFonts w:ascii="Times New Roman" w:hAnsi="Times New Roman"/>
          <w:sz w:val="24"/>
          <w:szCs w:val="24"/>
        </w:rPr>
        <w:t>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2723D0">
        <w:rPr>
          <w:rFonts w:ascii="Times New Roman" w:hAnsi="Times New Roman"/>
          <w:sz w:val="24"/>
          <w:szCs w:val="24"/>
          <w:lang w:val="ru-RU"/>
        </w:rPr>
        <w:t>.</w:t>
      </w:r>
    </w:p>
    <w:p w:rsidR="002344C3" w:rsidRPr="00757B7B" w:rsidRDefault="002344C3" w:rsidP="002344C3">
      <w:pPr>
        <w:rPr>
          <w:rFonts w:ascii="Times New Roman" w:hAnsi="Times New Roman"/>
          <w:sz w:val="24"/>
          <w:szCs w:val="24"/>
          <w:lang w:val="ru-RU"/>
        </w:rPr>
      </w:pPr>
      <w:r w:rsidRPr="002723D0">
        <w:rPr>
          <w:rFonts w:ascii="Times New Roman" w:hAnsi="Times New Roman"/>
          <w:sz w:val="24"/>
          <w:szCs w:val="24"/>
          <w:lang w:val="ru-RU" w:eastAsia="ko-KR"/>
        </w:rPr>
        <w:t xml:space="preserve">Найдите массу углекислого газа в объеме колбы: </w:t>
      </w:r>
      <w:r w:rsidRPr="002723D0">
        <w:rPr>
          <w:rFonts w:ascii="Times New Roman" w:hAnsi="Times New Roman"/>
          <w:sz w:val="24"/>
          <w:szCs w:val="24"/>
        </w:rPr>
        <w:t>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6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= </w:t>
      </w:r>
      <w:r w:rsidRPr="002723D0">
        <w:rPr>
          <w:rFonts w:ascii="Times New Roman" w:hAnsi="Times New Roman"/>
          <w:sz w:val="24"/>
          <w:szCs w:val="24"/>
        </w:rPr>
        <w:t>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723D0">
        <w:rPr>
          <w:rFonts w:ascii="Times New Roman" w:hAnsi="Times New Roman"/>
          <w:sz w:val="24"/>
          <w:szCs w:val="24"/>
        </w:rPr>
        <w:t>m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Pr="002723D0">
        <w:rPr>
          <w:rFonts w:ascii="Times New Roman" w:hAnsi="Times New Roman"/>
          <w:sz w:val="24"/>
          <w:szCs w:val="24"/>
          <w:lang w:val="ru-RU"/>
        </w:rPr>
        <w:t>.</w:t>
      </w:r>
    </w:p>
    <w:p w:rsidR="002344C3" w:rsidRPr="002723D0" w:rsidRDefault="002344C3" w:rsidP="002344C3">
      <w:pPr>
        <w:rPr>
          <w:rFonts w:ascii="Times New Roman" w:hAnsi="Times New Roman"/>
          <w:sz w:val="24"/>
          <w:szCs w:val="24"/>
          <w:lang w:val="ru-RU" w:eastAsia="ko-KR"/>
        </w:rPr>
      </w:pPr>
      <w:r w:rsidRPr="002723D0">
        <w:rPr>
          <w:rFonts w:ascii="Times New Roman" w:hAnsi="Times New Roman"/>
          <w:sz w:val="24"/>
          <w:szCs w:val="24"/>
          <w:lang w:eastAsia="ko-KR"/>
        </w:rPr>
        <w:t xml:space="preserve">Определите относительную плотность углекислого газа по воздуху </w:t>
      </w:r>
      <w:r w:rsidRPr="002723D0">
        <w:rPr>
          <w:rFonts w:ascii="Times New Roman" w:hAnsi="Times New Roman"/>
          <w:sz w:val="24"/>
          <w:szCs w:val="24"/>
          <w:lang w:val="en-US"/>
        </w:rPr>
        <w:t>D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воздух</w:t>
      </w:r>
      <w:r w:rsidRPr="002723D0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723D0">
        <w:rPr>
          <w:rFonts w:ascii="Times New Roman" w:hAnsi="Times New Roman"/>
          <w:sz w:val="24"/>
          <w:szCs w:val="24"/>
          <w:lang w:val="en-US"/>
        </w:rPr>
        <w:t>CO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2723D0">
        <w:rPr>
          <w:rFonts w:ascii="Times New Roman" w:hAnsi="Times New Roman"/>
          <w:sz w:val="24"/>
          <w:szCs w:val="24"/>
          <w:lang w:val="ru-RU"/>
        </w:rPr>
        <w:t>)</w:t>
      </w:r>
      <w:r w:rsidRPr="002723D0">
        <w:rPr>
          <w:rFonts w:ascii="Times New Roman" w:hAnsi="Times New Roman"/>
          <w:sz w:val="24"/>
          <w:szCs w:val="24"/>
          <w:lang w:eastAsia="ko-KR"/>
        </w:rPr>
        <w:t xml:space="preserve">.  или по водороду </w:t>
      </w:r>
      <w:r w:rsidRPr="002723D0">
        <w:rPr>
          <w:rFonts w:ascii="Times New Roman" w:hAnsi="Times New Roman"/>
          <w:sz w:val="24"/>
          <w:szCs w:val="24"/>
        </w:rPr>
        <w:t>D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воздух</w:t>
      </w:r>
      <w:r w:rsidRPr="00757B7B">
        <w:rPr>
          <w:rFonts w:ascii="Times New Roman" w:hAnsi="Times New Roman"/>
          <w:sz w:val="24"/>
          <w:szCs w:val="24"/>
          <w:lang w:val="ru-RU"/>
        </w:rPr>
        <w:t>(</w:t>
      </w:r>
      <w:r w:rsidRPr="002723D0">
        <w:rPr>
          <w:rFonts w:ascii="Times New Roman" w:hAnsi="Times New Roman"/>
          <w:sz w:val="24"/>
          <w:szCs w:val="24"/>
          <w:lang w:val="ru-RU"/>
        </w:rPr>
        <w:t>Н</w:t>
      </w:r>
      <w:proofErr w:type="gramStart"/>
      <w:r w:rsidRPr="00757B7B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757B7B">
        <w:rPr>
          <w:rFonts w:ascii="Times New Roman" w:hAnsi="Times New Roman"/>
          <w:sz w:val="24"/>
          <w:szCs w:val="24"/>
          <w:lang w:val="ru-RU"/>
        </w:rPr>
        <w:t>)(</w:t>
      </w:r>
      <w:proofErr w:type="gramEnd"/>
      <w:r w:rsidRPr="002723D0">
        <w:rPr>
          <w:rFonts w:ascii="Times New Roman" w:hAnsi="Times New Roman"/>
          <w:sz w:val="24"/>
          <w:szCs w:val="24"/>
        </w:rPr>
        <w:t>CO</w:t>
      </w:r>
      <w:r w:rsidRPr="00757B7B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757B7B">
        <w:rPr>
          <w:rFonts w:ascii="Times New Roman" w:hAnsi="Times New Roman"/>
          <w:sz w:val="24"/>
          <w:szCs w:val="24"/>
          <w:lang w:val="ru-RU"/>
        </w:rPr>
        <w:t>)</w:t>
      </w:r>
      <w:r w:rsidRPr="002723D0">
        <w:rPr>
          <w:rFonts w:ascii="Times New Roman" w:hAnsi="Times New Roman"/>
          <w:sz w:val="24"/>
          <w:szCs w:val="24"/>
          <w:lang w:eastAsia="ko-KR"/>
        </w:rPr>
        <w:t>. Рассчитайте относительную молекулярную массу углекислого газа по следующим уравнениям:</w:t>
      </w:r>
    </w:p>
    <w:p w:rsidR="002344C3" w:rsidRPr="002723D0" w:rsidRDefault="002344C3" w:rsidP="002344C3">
      <w:pPr>
        <w:pStyle w:val="23"/>
        <w:ind w:firstLine="284"/>
        <w:rPr>
          <w:rFonts w:ascii="Times New Roman" w:hAnsi="Times New Roman"/>
          <w:sz w:val="24"/>
          <w:szCs w:val="24"/>
          <w:lang w:val="en-US"/>
        </w:rPr>
      </w:pPr>
      <w:r w:rsidRPr="002723D0">
        <w:rPr>
          <w:rFonts w:ascii="Times New Roman" w:hAnsi="Times New Roman"/>
          <w:sz w:val="24"/>
          <w:szCs w:val="24"/>
          <w:lang w:val="en-US"/>
        </w:rPr>
        <w:t>M (CO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723D0">
        <w:rPr>
          <w:rFonts w:ascii="Times New Roman" w:hAnsi="Times New Roman"/>
          <w:sz w:val="24"/>
          <w:szCs w:val="24"/>
          <w:lang w:val="en-US"/>
        </w:rPr>
        <w:t>) = 29 D</w:t>
      </w:r>
      <w:r w:rsidRPr="002723D0">
        <w:rPr>
          <w:rFonts w:ascii="Times New Roman" w:hAnsi="Times New Roman"/>
          <w:sz w:val="24"/>
          <w:szCs w:val="24"/>
          <w:vertAlign w:val="subscript"/>
          <w:lang w:val="ru-RU"/>
        </w:rPr>
        <w:t>воздух</w:t>
      </w:r>
      <w:r w:rsidRPr="002723D0">
        <w:rPr>
          <w:rFonts w:ascii="Times New Roman" w:hAnsi="Times New Roman"/>
          <w:sz w:val="24"/>
          <w:szCs w:val="24"/>
          <w:lang w:val="en-US"/>
        </w:rPr>
        <w:t xml:space="preserve"> (CO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723D0">
        <w:rPr>
          <w:rFonts w:ascii="Times New Roman" w:hAnsi="Times New Roman"/>
          <w:sz w:val="24"/>
          <w:szCs w:val="24"/>
          <w:lang w:val="en-US"/>
        </w:rPr>
        <w:t>).</w:t>
      </w:r>
      <w:r w:rsidRPr="002723D0">
        <w:rPr>
          <w:rFonts w:ascii="Times New Roman" w:hAnsi="Times New Roman"/>
          <w:sz w:val="24"/>
          <w:szCs w:val="24"/>
          <w:lang w:val="en-US"/>
        </w:rPr>
        <w:tab/>
        <w:t xml:space="preserve">  M (CO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723D0">
        <w:rPr>
          <w:rFonts w:ascii="Times New Roman" w:hAnsi="Times New Roman"/>
          <w:sz w:val="24"/>
          <w:szCs w:val="24"/>
          <w:lang w:val="en-US"/>
        </w:rPr>
        <w:t>) = 2 D(H</w:t>
      </w:r>
      <w:proofErr w:type="gramStart"/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723D0">
        <w:rPr>
          <w:rFonts w:ascii="Times New Roman" w:hAnsi="Times New Roman"/>
          <w:sz w:val="24"/>
          <w:szCs w:val="24"/>
          <w:lang w:val="en-US"/>
        </w:rPr>
        <w:t>)(</w:t>
      </w:r>
      <w:proofErr w:type="gramEnd"/>
      <w:r w:rsidRPr="002723D0">
        <w:rPr>
          <w:rFonts w:ascii="Times New Roman" w:hAnsi="Times New Roman"/>
          <w:sz w:val="24"/>
          <w:szCs w:val="24"/>
          <w:lang w:val="en-US"/>
        </w:rPr>
        <w:t>CO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723D0">
        <w:rPr>
          <w:rFonts w:ascii="Times New Roman" w:hAnsi="Times New Roman"/>
          <w:sz w:val="24"/>
          <w:szCs w:val="24"/>
          <w:lang w:val="en-US"/>
        </w:rPr>
        <w:t>).</w:t>
      </w:r>
    </w:p>
    <w:p w:rsidR="002344C3" w:rsidRPr="002723D0" w:rsidRDefault="002344C3" w:rsidP="002344C3">
      <w:pPr>
        <w:pStyle w:val="23"/>
        <w:ind w:firstLine="284"/>
        <w:rPr>
          <w:rFonts w:ascii="Times New Roman" w:hAnsi="Times New Roman"/>
          <w:sz w:val="24"/>
          <w:szCs w:val="24"/>
          <w:lang w:val="en-US"/>
        </w:rPr>
      </w:pPr>
      <w:r w:rsidRPr="002723D0">
        <w:rPr>
          <w:rFonts w:ascii="Times New Roman" w:hAnsi="Times New Roman"/>
          <w:sz w:val="24"/>
          <w:szCs w:val="24"/>
          <w:lang w:val="en-US"/>
        </w:rPr>
        <w:t>M (CO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723D0">
        <w:rPr>
          <w:rFonts w:ascii="Times New Roman" w:hAnsi="Times New Roman"/>
          <w:sz w:val="24"/>
          <w:szCs w:val="24"/>
          <w:lang w:val="en-US"/>
        </w:rPr>
        <w:t>) = m</w:t>
      </w:r>
      <w:proofErr w:type="gramStart"/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2723D0">
        <w:rPr>
          <w:rFonts w:ascii="Times New Roman" w:hAnsi="Times New Roman"/>
          <w:sz w:val="24"/>
          <w:szCs w:val="24"/>
          <w:lang w:val="en-US"/>
        </w:rPr>
        <w:t>(</w:t>
      </w:r>
      <w:r w:rsidRPr="002723D0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2723D0">
        <w:rPr>
          <w:rFonts w:ascii="Times New Roman" w:hAnsi="Times New Roman"/>
          <w:sz w:val="24"/>
          <w:szCs w:val="24"/>
          <w:lang w:val="en-US"/>
        </w:rPr>
        <w:t>22</w:t>
      </w:r>
      <w:proofErr w:type="gramEnd"/>
      <w:r w:rsidRPr="002723D0">
        <w:rPr>
          <w:rFonts w:ascii="Times New Roman" w:hAnsi="Times New Roman"/>
          <w:sz w:val="24"/>
          <w:szCs w:val="24"/>
          <w:lang w:val="en-US"/>
        </w:rPr>
        <w:t>,4/V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2723D0">
        <w:rPr>
          <w:rFonts w:ascii="Times New Roman" w:hAnsi="Times New Roman"/>
          <w:sz w:val="24"/>
          <w:szCs w:val="24"/>
          <w:lang w:val="en-US"/>
        </w:rPr>
        <w:t>)       M(CO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723D0">
        <w:rPr>
          <w:rFonts w:ascii="Times New Roman" w:hAnsi="Times New Roman"/>
          <w:sz w:val="24"/>
          <w:szCs w:val="24"/>
          <w:lang w:val="en-US"/>
        </w:rPr>
        <w:t>) = m</w:t>
      </w:r>
      <w:r w:rsidRPr="002723D0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2723D0">
        <w:rPr>
          <w:rFonts w:ascii="Times New Roman" w:hAnsi="Times New Roman"/>
          <w:sz w:val="24"/>
          <w:szCs w:val="24"/>
          <w:lang w:val="en-US"/>
        </w:rPr>
        <w:t>(T/</w:t>
      </w:r>
      <w:proofErr w:type="spellStart"/>
      <w:r w:rsidRPr="002723D0">
        <w:rPr>
          <w:rFonts w:ascii="Times New Roman" w:hAnsi="Times New Roman"/>
          <w:sz w:val="24"/>
          <w:szCs w:val="24"/>
          <w:lang w:val="en-US"/>
        </w:rPr>
        <w:t>pV</w:t>
      </w:r>
      <w:proofErr w:type="spellEnd"/>
      <w:r w:rsidRPr="002723D0">
        <w:rPr>
          <w:rFonts w:ascii="Times New Roman" w:hAnsi="Times New Roman"/>
          <w:sz w:val="24"/>
          <w:szCs w:val="24"/>
          <w:lang w:val="en-US"/>
        </w:rPr>
        <w:t>.</w:t>
      </w:r>
    </w:p>
    <w:p w:rsidR="002723D0" w:rsidRPr="00BC4349" w:rsidRDefault="002723D0" w:rsidP="002723D0">
      <w:p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>Записи рекомендуется располагать в следующем порядке: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 xml:space="preserve">Масса колбы с пробкой и воздухом.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>Масса колбы с пробкой и (</w:t>
      </w:r>
      <w:r w:rsidRPr="002723D0">
        <w:rPr>
          <w:rFonts w:ascii="Times New Roman" w:hAnsi="Times New Roman"/>
          <w:sz w:val="24"/>
          <w:szCs w:val="24"/>
        </w:rPr>
        <w:t>CO</w:t>
      </w:r>
      <w:r w:rsidRPr="002723D0">
        <w:rPr>
          <w:rFonts w:ascii="Times New Roman" w:hAnsi="Times New Roman"/>
          <w:sz w:val="24"/>
          <w:szCs w:val="24"/>
          <w:vertAlign w:val="subscript"/>
        </w:rPr>
        <w:t>2</w:t>
      </w:r>
      <w:r w:rsidRPr="00BC4349">
        <w:rPr>
          <w:rFonts w:ascii="Times New Roman" w:hAnsi="Times New Roman"/>
          <w:sz w:val="24"/>
          <w:szCs w:val="24"/>
          <w:lang w:val="ru-KZ"/>
        </w:rPr>
        <w:t xml:space="preserve">).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 xml:space="preserve">Объем колбы (до метки).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 xml:space="preserve">Абсолютная температура во время опыта (273+t).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 xml:space="preserve">Атмосферное давление (данные барометра получите у лаборанта).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 xml:space="preserve">Объем воздуха, приведенный к нормальным условиям.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 xml:space="preserve">Масса воздуха в объеме колбы.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>Масса (</w:t>
      </w:r>
      <w:r w:rsidRPr="002723D0">
        <w:rPr>
          <w:rFonts w:ascii="Times New Roman" w:hAnsi="Times New Roman"/>
          <w:sz w:val="24"/>
          <w:szCs w:val="24"/>
        </w:rPr>
        <w:t>CO</w:t>
      </w:r>
      <w:r w:rsidRPr="002723D0">
        <w:rPr>
          <w:rFonts w:ascii="Times New Roman" w:hAnsi="Times New Roman"/>
          <w:sz w:val="24"/>
          <w:szCs w:val="24"/>
          <w:vertAlign w:val="subscript"/>
        </w:rPr>
        <w:t>2</w:t>
      </w:r>
      <w:r w:rsidRPr="00BC4349">
        <w:rPr>
          <w:rFonts w:ascii="Times New Roman" w:hAnsi="Times New Roman"/>
          <w:sz w:val="24"/>
          <w:szCs w:val="24"/>
          <w:lang w:val="ru-KZ"/>
        </w:rPr>
        <w:t xml:space="preserve">) в объеме колбы.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>Плотность (</w:t>
      </w:r>
      <w:r w:rsidRPr="002723D0">
        <w:rPr>
          <w:rFonts w:ascii="Times New Roman" w:hAnsi="Times New Roman"/>
          <w:sz w:val="24"/>
          <w:szCs w:val="24"/>
        </w:rPr>
        <w:t>CO</w:t>
      </w:r>
      <w:r w:rsidRPr="002723D0">
        <w:rPr>
          <w:rFonts w:ascii="Times New Roman" w:hAnsi="Times New Roman"/>
          <w:sz w:val="24"/>
          <w:szCs w:val="24"/>
          <w:vertAlign w:val="subscript"/>
        </w:rPr>
        <w:t>2</w:t>
      </w:r>
      <w:r w:rsidRPr="00BC4349">
        <w:rPr>
          <w:rFonts w:ascii="Times New Roman" w:hAnsi="Times New Roman"/>
          <w:sz w:val="24"/>
          <w:szCs w:val="24"/>
          <w:lang w:val="ru-KZ"/>
        </w:rPr>
        <w:t xml:space="preserve">) по воздуху.   </w:t>
      </w:r>
    </w:p>
    <w:p w:rsidR="002723D0" w:rsidRPr="00BC4349" w:rsidRDefault="002723D0" w:rsidP="002723D0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ru-KZ"/>
        </w:rPr>
      </w:pPr>
      <w:r w:rsidRPr="00BC4349">
        <w:rPr>
          <w:rFonts w:ascii="Times New Roman" w:hAnsi="Times New Roman"/>
          <w:sz w:val="24"/>
          <w:szCs w:val="24"/>
          <w:lang w:val="ru-KZ"/>
        </w:rPr>
        <w:t xml:space="preserve">Молярная масса </w:t>
      </w:r>
      <w:r w:rsidRPr="002723D0">
        <w:rPr>
          <w:rFonts w:ascii="Times New Roman" w:hAnsi="Times New Roman"/>
          <w:sz w:val="24"/>
          <w:szCs w:val="24"/>
        </w:rPr>
        <w:t>CO</w:t>
      </w:r>
      <w:r w:rsidRPr="002723D0">
        <w:rPr>
          <w:rFonts w:ascii="Times New Roman" w:hAnsi="Times New Roman"/>
          <w:sz w:val="24"/>
          <w:szCs w:val="24"/>
          <w:vertAlign w:val="subscript"/>
        </w:rPr>
        <w:t>2</w:t>
      </w:r>
      <w:r w:rsidRPr="002723D0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BC4349">
        <w:rPr>
          <w:rFonts w:ascii="Times New Roman" w:hAnsi="Times New Roman"/>
          <w:sz w:val="24"/>
          <w:szCs w:val="24"/>
          <w:lang w:val="ru-KZ"/>
        </w:rPr>
        <w:t xml:space="preserve">(относительная молекулярная масса). Определите абсолютную и относительную погрешность опыта. </w:t>
      </w:r>
    </w:p>
    <w:p w:rsidR="002344C3" w:rsidRPr="002723D0" w:rsidRDefault="002344C3" w:rsidP="002344C3">
      <w:pPr>
        <w:rPr>
          <w:rFonts w:ascii="Times New Roman" w:hAnsi="Times New Roman"/>
          <w:sz w:val="24"/>
          <w:szCs w:val="24"/>
          <w:lang w:val="ru-KZ" w:eastAsia="ko-KR"/>
        </w:rPr>
      </w:pPr>
    </w:p>
    <w:p w:rsidR="002344C3" w:rsidRPr="002723D0" w:rsidRDefault="002344C3" w:rsidP="002344C3">
      <w:pPr>
        <w:rPr>
          <w:rFonts w:ascii="Times New Roman" w:hAnsi="Times New Roman"/>
          <w:sz w:val="24"/>
          <w:szCs w:val="24"/>
          <w:lang w:val="ru-RU" w:eastAsia="ko-KR"/>
        </w:rPr>
      </w:pPr>
    </w:p>
    <w:p w:rsidR="002344C3" w:rsidRPr="002723D0" w:rsidRDefault="002344C3" w:rsidP="002344C3">
      <w:pPr>
        <w:rPr>
          <w:rFonts w:ascii="Times New Roman" w:hAnsi="Times New Roman"/>
          <w:sz w:val="24"/>
          <w:szCs w:val="24"/>
          <w:lang w:val="ru-RU" w:eastAsia="ko-KR"/>
        </w:rPr>
      </w:pPr>
    </w:p>
    <w:p w:rsidR="00960057" w:rsidRPr="00960057" w:rsidRDefault="00960057" w:rsidP="002344C3">
      <w:pPr>
        <w:pStyle w:val="23"/>
        <w:rPr>
          <w:rFonts w:ascii="Times New Roman" w:hAnsi="Times New Roman"/>
          <w:sz w:val="24"/>
          <w:szCs w:val="24"/>
          <w:lang w:val="ru-KZ"/>
        </w:rPr>
      </w:pPr>
    </w:p>
    <w:p w:rsidR="00960057" w:rsidRPr="002723D0" w:rsidRDefault="00960057" w:rsidP="00960057">
      <w:pPr>
        <w:pStyle w:val="23"/>
        <w:ind w:firstLine="284"/>
        <w:rPr>
          <w:rFonts w:ascii="Times New Roman" w:hAnsi="Times New Roman"/>
          <w:sz w:val="24"/>
          <w:szCs w:val="24"/>
          <w:lang w:val="ru-KZ"/>
        </w:rPr>
      </w:pPr>
    </w:p>
    <w:p w:rsidR="007A4206" w:rsidRPr="002723D0" w:rsidRDefault="007A4206" w:rsidP="007A4206">
      <w:pPr>
        <w:rPr>
          <w:rFonts w:ascii="Times New Roman" w:hAnsi="Times New Roman"/>
          <w:sz w:val="24"/>
          <w:szCs w:val="24"/>
          <w:lang w:val="ru-RU"/>
        </w:rPr>
      </w:pPr>
    </w:p>
    <w:sectPr w:rsidR="007A4206" w:rsidRPr="002723D0" w:rsidSect="0070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/Kazak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5DDE"/>
    <w:multiLevelType w:val="multilevel"/>
    <w:tmpl w:val="9F40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C4162"/>
    <w:multiLevelType w:val="multilevel"/>
    <w:tmpl w:val="2690D9F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413501"/>
    <w:multiLevelType w:val="singleLevel"/>
    <w:tmpl w:val="5332197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10401E7"/>
    <w:multiLevelType w:val="multilevel"/>
    <w:tmpl w:val="3FB43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5E0546"/>
    <w:multiLevelType w:val="singleLevel"/>
    <w:tmpl w:val="06C041DA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944797"/>
    <w:multiLevelType w:val="multilevel"/>
    <w:tmpl w:val="F948ED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56294"/>
    <w:multiLevelType w:val="multilevel"/>
    <w:tmpl w:val="39C2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45D6E"/>
    <w:multiLevelType w:val="multilevel"/>
    <w:tmpl w:val="FFB205F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68"/>
        </w:tabs>
        <w:ind w:left="1068" w:hanging="10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6"/>
        </w:tabs>
        <w:ind w:left="1416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80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472"/>
        </w:tabs>
        <w:ind w:left="2472" w:hanging="2520"/>
      </w:pPr>
      <w:rPr>
        <w:rFonts w:hint="eastAsia"/>
      </w:rPr>
    </w:lvl>
  </w:abstractNum>
  <w:abstractNum w:abstractNumId="8" w15:restartNumberingAfterBreak="0">
    <w:nsid w:val="7E351266"/>
    <w:multiLevelType w:val="multilevel"/>
    <w:tmpl w:val="9C16A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9065332">
    <w:abstractNumId w:val="7"/>
  </w:num>
  <w:num w:numId="2" w16cid:durableId="2075620114">
    <w:abstractNumId w:val="8"/>
  </w:num>
  <w:num w:numId="3" w16cid:durableId="524364898">
    <w:abstractNumId w:val="2"/>
  </w:num>
  <w:num w:numId="4" w16cid:durableId="1347050680">
    <w:abstractNumId w:val="3"/>
  </w:num>
  <w:num w:numId="5" w16cid:durableId="581793370">
    <w:abstractNumId w:val="1"/>
  </w:num>
  <w:num w:numId="6" w16cid:durableId="1426994484">
    <w:abstractNumId w:val="4"/>
  </w:num>
  <w:num w:numId="7" w16cid:durableId="1372269525">
    <w:abstractNumId w:val="0"/>
  </w:num>
  <w:num w:numId="8" w16cid:durableId="1413358905">
    <w:abstractNumId w:val="6"/>
  </w:num>
  <w:num w:numId="9" w16cid:durableId="810443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12B"/>
    <w:rsid w:val="000E4CEC"/>
    <w:rsid w:val="001D03A6"/>
    <w:rsid w:val="002344C3"/>
    <w:rsid w:val="002723D0"/>
    <w:rsid w:val="003142FC"/>
    <w:rsid w:val="0034276A"/>
    <w:rsid w:val="0035084C"/>
    <w:rsid w:val="004109D0"/>
    <w:rsid w:val="004B6883"/>
    <w:rsid w:val="004C631A"/>
    <w:rsid w:val="005C6828"/>
    <w:rsid w:val="00611146"/>
    <w:rsid w:val="006E70FD"/>
    <w:rsid w:val="007016A6"/>
    <w:rsid w:val="0070761D"/>
    <w:rsid w:val="00757B7B"/>
    <w:rsid w:val="007A4206"/>
    <w:rsid w:val="0083512B"/>
    <w:rsid w:val="00960057"/>
    <w:rsid w:val="009E1641"/>
    <w:rsid w:val="00A05354"/>
    <w:rsid w:val="00A33FD2"/>
    <w:rsid w:val="00AB6635"/>
    <w:rsid w:val="00B007A4"/>
    <w:rsid w:val="00BB2857"/>
    <w:rsid w:val="00D34E06"/>
    <w:rsid w:val="00D664ED"/>
    <w:rsid w:val="00DE4BC0"/>
    <w:rsid w:val="00EF7E5D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101A"/>
  <w15:docId w15:val="{7A917069-DEFB-EE43-BF41-D34A87A3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2B"/>
    <w:rPr>
      <w:rFonts w:ascii="Calibri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4276A"/>
    <w:pPr>
      <w:keepNext/>
      <w:ind w:firstLine="720"/>
      <w:jc w:val="both"/>
      <w:outlineLvl w:val="1"/>
    </w:pPr>
    <w:rPr>
      <w:rFonts w:ascii="Times/Kazakh" w:eastAsia="Times New Roman" w:hAnsi="Times/Kazakh"/>
      <w:b/>
      <w:szCs w:val="20"/>
      <w:lang w:eastAsia="ko-KR"/>
    </w:rPr>
  </w:style>
  <w:style w:type="paragraph" w:styleId="3">
    <w:name w:val="heading 3"/>
    <w:basedOn w:val="a"/>
    <w:next w:val="a"/>
    <w:link w:val="30"/>
    <w:qFormat/>
    <w:rsid w:val="0034276A"/>
    <w:pPr>
      <w:keepNext/>
      <w:ind w:firstLine="720"/>
      <w:jc w:val="center"/>
      <w:outlineLvl w:val="2"/>
    </w:pPr>
    <w:rPr>
      <w:rFonts w:ascii="Times/Kazakh" w:eastAsia="Times New Roman" w:hAnsi="Times/Kazakh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2B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FE0E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E88"/>
    <w:rPr>
      <w:rFonts w:ascii="Tahoma" w:hAnsi="Tahoma" w:cs="Tahoma"/>
      <w:sz w:val="16"/>
      <w:szCs w:val="16"/>
      <w:lang w:val="ru" w:eastAsia="ru-RU"/>
    </w:rPr>
  </w:style>
  <w:style w:type="character" w:customStyle="1" w:styleId="20">
    <w:name w:val="Заголовок 2 Знак"/>
    <w:basedOn w:val="a0"/>
    <w:link w:val="2"/>
    <w:rsid w:val="0034276A"/>
    <w:rPr>
      <w:rFonts w:ascii="Times/Kazakh" w:eastAsia="Times New Roman" w:hAnsi="Times/Kazakh" w:cs="Times New Roman"/>
      <w:b/>
      <w:szCs w:val="20"/>
      <w:lang w:val="ru" w:eastAsia="ko-KR"/>
    </w:rPr>
  </w:style>
  <w:style w:type="character" w:customStyle="1" w:styleId="30">
    <w:name w:val="Заголовок 3 Знак"/>
    <w:basedOn w:val="a0"/>
    <w:link w:val="3"/>
    <w:rsid w:val="0034276A"/>
    <w:rPr>
      <w:rFonts w:ascii="Times/Kazakh" w:eastAsia="Times New Roman" w:hAnsi="Times/Kazakh" w:cs="Times New Roman"/>
      <w:b/>
      <w:szCs w:val="20"/>
      <w:lang w:val="ru" w:eastAsia="ko-KR"/>
    </w:rPr>
  </w:style>
  <w:style w:type="paragraph" w:styleId="a6">
    <w:name w:val="Body Text Indent"/>
    <w:basedOn w:val="a"/>
    <w:link w:val="a7"/>
    <w:rsid w:val="0034276A"/>
    <w:pPr>
      <w:ind w:left="-993"/>
      <w:jc w:val="both"/>
    </w:pPr>
    <w:rPr>
      <w:rFonts w:ascii="Times/Kazakh" w:eastAsia="Times New Roman" w:hAnsi="Times/Kazakh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34276A"/>
    <w:rPr>
      <w:rFonts w:ascii="Times/Kazakh" w:eastAsia="Times New Roman" w:hAnsi="Times/Kazakh" w:cs="Times New Roman"/>
      <w:sz w:val="28"/>
      <w:szCs w:val="20"/>
      <w:lang w:val="ru" w:eastAsia="ko-KR"/>
    </w:rPr>
  </w:style>
  <w:style w:type="paragraph" w:styleId="21">
    <w:name w:val="Body Text Indent 2"/>
    <w:basedOn w:val="a"/>
    <w:link w:val="22"/>
    <w:rsid w:val="0034276A"/>
    <w:pPr>
      <w:ind w:left="-1134" w:firstLine="283"/>
      <w:jc w:val="both"/>
    </w:pPr>
    <w:rPr>
      <w:rFonts w:ascii="Times/Kazakh" w:eastAsia="Times New Roman" w:hAnsi="Times/Kazakh"/>
      <w:sz w:val="28"/>
      <w:szCs w:val="20"/>
      <w:lang w:eastAsia="ko-KR"/>
    </w:rPr>
  </w:style>
  <w:style w:type="character" w:customStyle="1" w:styleId="22">
    <w:name w:val="Основной текст с отступом 2 Знак"/>
    <w:basedOn w:val="a0"/>
    <w:link w:val="21"/>
    <w:rsid w:val="0034276A"/>
    <w:rPr>
      <w:rFonts w:ascii="Times/Kazakh" w:eastAsia="Times New Roman" w:hAnsi="Times/Kazakh" w:cs="Times New Roman"/>
      <w:sz w:val="28"/>
      <w:szCs w:val="20"/>
      <w:lang w:val="ru" w:eastAsia="ko-KR"/>
    </w:rPr>
  </w:style>
  <w:style w:type="paragraph" w:styleId="31">
    <w:name w:val="Body Text Indent 3"/>
    <w:basedOn w:val="a"/>
    <w:link w:val="32"/>
    <w:rsid w:val="0034276A"/>
    <w:pPr>
      <w:ind w:left="3600"/>
      <w:jc w:val="both"/>
    </w:pPr>
    <w:rPr>
      <w:rFonts w:ascii="Times/Kazakh" w:eastAsia="Times New Roman" w:hAnsi="Times/Kazakh"/>
      <w:b/>
      <w:sz w:val="28"/>
      <w:szCs w:val="20"/>
      <w:lang w:eastAsia="ko-KR"/>
    </w:rPr>
  </w:style>
  <w:style w:type="character" w:customStyle="1" w:styleId="32">
    <w:name w:val="Основной текст с отступом 3 Знак"/>
    <w:basedOn w:val="a0"/>
    <w:link w:val="31"/>
    <w:rsid w:val="0034276A"/>
    <w:rPr>
      <w:rFonts w:ascii="Times/Kazakh" w:eastAsia="Times New Roman" w:hAnsi="Times/Kazakh" w:cs="Times New Roman"/>
      <w:b/>
      <w:sz w:val="28"/>
      <w:szCs w:val="20"/>
      <w:lang w:val="ru" w:eastAsia="ko-KR"/>
    </w:rPr>
  </w:style>
  <w:style w:type="paragraph" w:styleId="23">
    <w:name w:val="Body Text 2"/>
    <w:basedOn w:val="a"/>
    <w:link w:val="24"/>
    <w:rsid w:val="0034276A"/>
    <w:pPr>
      <w:jc w:val="both"/>
    </w:pPr>
    <w:rPr>
      <w:rFonts w:ascii="Times/Kazakh" w:eastAsia="Times New Roman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34276A"/>
    <w:rPr>
      <w:rFonts w:ascii="Times/Kazakh" w:eastAsia="Times New Roman" w:hAnsi="Times/Kazakh" w:cs="Times New Roman"/>
      <w:szCs w:val="20"/>
      <w:lang w:val="ru" w:eastAsia="ko-KR"/>
    </w:rPr>
  </w:style>
  <w:style w:type="paragraph" w:styleId="33">
    <w:name w:val="Body Text 3"/>
    <w:basedOn w:val="a"/>
    <w:link w:val="34"/>
    <w:rsid w:val="0034276A"/>
    <w:pPr>
      <w:jc w:val="both"/>
    </w:pPr>
    <w:rPr>
      <w:rFonts w:ascii="Times/Kazakh" w:eastAsia="Times New Roman" w:hAnsi="Times/Kazakh"/>
      <w:sz w:val="24"/>
      <w:szCs w:val="20"/>
      <w:lang w:eastAsia="ko-KR"/>
    </w:rPr>
  </w:style>
  <w:style w:type="character" w:customStyle="1" w:styleId="34">
    <w:name w:val="Основной текст 3 Знак"/>
    <w:basedOn w:val="a0"/>
    <w:link w:val="33"/>
    <w:rsid w:val="0034276A"/>
    <w:rPr>
      <w:rFonts w:ascii="Times/Kazakh" w:eastAsia="Times New Roman" w:hAnsi="Times/Kazakh" w:cs="Times New Roman"/>
      <w:sz w:val="24"/>
      <w:szCs w:val="20"/>
      <w:lang w:val="ru" w:eastAsia="ko-KR"/>
    </w:rPr>
  </w:style>
  <w:style w:type="paragraph" w:styleId="a8">
    <w:name w:val="Normal (Web)"/>
    <w:basedOn w:val="a"/>
    <w:uiPriority w:val="99"/>
    <w:semiHidden/>
    <w:unhideWhenUsed/>
    <w:rsid w:val="002344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Ляззат Мусапирова</cp:lastModifiedBy>
  <cp:revision>4</cp:revision>
  <dcterms:created xsi:type="dcterms:W3CDTF">2026-01-22T06:38:00Z</dcterms:created>
  <dcterms:modified xsi:type="dcterms:W3CDTF">2026-01-22T09:29:00Z</dcterms:modified>
</cp:coreProperties>
</file>